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35591" w14:textId="77777777" w:rsidR="006F611F" w:rsidRPr="008C2F81" w:rsidRDefault="006F611F" w:rsidP="008D27A1">
      <w:pPr>
        <w:suppressAutoHyphens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bidi="ar-SA"/>
        </w:rPr>
      </w:pPr>
      <w:r w:rsidRPr="008C2F81">
        <w:rPr>
          <w:rFonts w:ascii="Times New Roman" w:eastAsiaTheme="minorHAnsi" w:hAnsi="Times New Roman" w:cs="Times New Roman"/>
          <w:b/>
          <w:color w:val="auto"/>
          <w:sz w:val="26"/>
          <w:szCs w:val="26"/>
          <w:lang w:bidi="ar-SA"/>
        </w:rPr>
        <w:t>ДОГОВОР ПОРУЧЕНИЯ № ______</w:t>
      </w:r>
    </w:p>
    <w:p w14:paraId="7B66A637" w14:textId="77777777" w:rsidR="006F611F" w:rsidRPr="008C2F81" w:rsidRDefault="006F611F" w:rsidP="006F611F">
      <w:pPr>
        <w:suppressAutoHyphens/>
        <w:ind w:firstLine="709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</w:pPr>
      <w:r w:rsidRPr="008C2F81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bidi="ar-SA"/>
        </w:rPr>
        <w:t>на организацию и проведение открытого аукциона</w:t>
      </w:r>
    </w:p>
    <w:p w14:paraId="2C0386A4" w14:textId="77777777" w:rsidR="006F611F" w:rsidRPr="008C2F81" w:rsidRDefault="006F611F" w:rsidP="006F611F">
      <w:pPr>
        <w:suppressAutoHyphens/>
        <w:ind w:firstLine="709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</w:pPr>
      <w:r w:rsidRPr="008C2F81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bidi="ar-SA"/>
        </w:rPr>
        <w:t>по продаже недвижимого имущества</w:t>
      </w:r>
    </w:p>
    <w:p w14:paraId="1E510265" w14:textId="77777777" w:rsidR="006F611F" w:rsidRPr="008C2F81" w:rsidRDefault="006F611F" w:rsidP="006F611F">
      <w:pPr>
        <w:pStyle w:val="a7"/>
        <w:suppressAutoHyphens/>
        <w:rPr>
          <w:rFonts w:ascii="Times New Roman" w:hAnsi="Times New Roman" w:cs="Times New Roman"/>
          <w:color w:val="auto"/>
          <w:sz w:val="26"/>
          <w:szCs w:val="26"/>
        </w:rPr>
      </w:pPr>
    </w:p>
    <w:p w14:paraId="24D594BD" w14:textId="77777777" w:rsidR="006F611F" w:rsidRPr="008C2F81" w:rsidRDefault="006F611F" w:rsidP="006F611F">
      <w:pPr>
        <w:pStyle w:val="a7"/>
        <w:suppressAutoHyphens/>
        <w:rPr>
          <w:rFonts w:ascii="Times New Roman" w:hAnsi="Times New Roman" w:cs="Times New Roman"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г. Минск </w:t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___ ___________ 20__ г.</w:t>
      </w:r>
    </w:p>
    <w:p w14:paraId="30B7EB68" w14:textId="77777777" w:rsidR="006F611F" w:rsidRPr="008C2F81" w:rsidRDefault="006F611F" w:rsidP="006F611F">
      <w:pPr>
        <w:pStyle w:val="a7"/>
        <w:suppressAutoHyphens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14:paraId="1ACEB8F8" w14:textId="4979483E" w:rsidR="006F611F" w:rsidRPr="008C2F81" w:rsidRDefault="00F628C1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                                                              </w:t>
      </w:r>
      <w:r w:rsidR="006F611F" w:rsidRPr="008C2F81">
        <w:rPr>
          <w:rFonts w:ascii="Times New Roman" w:hAnsi="Times New Roman" w:cs="Times New Roman"/>
          <w:color w:val="auto"/>
          <w:sz w:val="26"/>
          <w:szCs w:val="26"/>
        </w:rPr>
        <w:t>, в дальнейшем именуемый «Доверитель», в лице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                </w:t>
      </w:r>
      <w:r w:rsidR="00107870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                              </w:t>
      </w:r>
      <w:r w:rsidR="006F611F" w:rsidRPr="008C2F81">
        <w:rPr>
          <w:rFonts w:ascii="Times New Roman" w:hAnsi="Times New Roman" w:cs="Times New Roman"/>
          <w:color w:val="auto"/>
          <w:sz w:val="26"/>
          <w:szCs w:val="26"/>
        </w:rPr>
        <w:t>, действующего на основании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                               </w:t>
      </w:r>
      <w:r w:rsidR="00107870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="006F611F" w:rsidRPr="008C2F81">
        <w:rPr>
          <w:rFonts w:ascii="Times New Roman" w:hAnsi="Times New Roman" w:cs="Times New Roman"/>
          <w:color w:val="auto"/>
          <w:sz w:val="26"/>
          <w:szCs w:val="26"/>
        </w:rPr>
        <w:t>, с одной стороны, и сервисно-торговое республиканское унитарное предприятие «</w:t>
      </w:r>
      <w:r w:rsidR="008D27A1">
        <w:rPr>
          <w:rFonts w:ascii="Times New Roman" w:hAnsi="Times New Roman" w:cs="Times New Roman"/>
          <w:color w:val="auto"/>
          <w:sz w:val="26"/>
          <w:szCs w:val="26"/>
        </w:rPr>
        <w:t>ТОРГОВЫЙ ДОМ «ВОСТОЧНЫЙ</w:t>
      </w:r>
      <w:r w:rsidR="006F611F"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» Управления делами Президента Республики Беларусь, именуемое в дальнейшем «Поверенный» (Организатор аукциона), в лице </w:t>
      </w:r>
      <w:r w:rsidR="008D27A1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</w:t>
      </w:r>
      <w:r w:rsidR="006F611F"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, действующего на основании </w:t>
      </w:r>
      <w:r w:rsidR="008D27A1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</w:t>
      </w:r>
      <w:r w:rsidR="006F611F" w:rsidRPr="008C2F81">
        <w:rPr>
          <w:rFonts w:ascii="Times New Roman" w:hAnsi="Times New Roman" w:cs="Times New Roman"/>
          <w:color w:val="auto"/>
          <w:sz w:val="26"/>
          <w:szCs w:val="26"/>
        </w:rPr>
        <w:t>, с другой стороны, заключили договор о нижеследующем:</w:t>
      </w:r>
    </w:p>
    <w:p w14:paraId="079AC0D0" w14:textId="77777777" w:rsidR="006F611F" w:rsidRPr="008C2F81" w:rsidRDefault="006F611F" w:rsidP="006F611F">
      <w:pPr>
        <w:pStyle w:val="a7"/>
        <w:suppressAutoHyphens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6E3A050" w14:textId="77777777" w:rsidR="006F611F" w:rsidRPr="008C2F81" w:rsidRDefault="006F611F" w:rsidP="006F611F">
      <w:pPr>
        <w:pStyle w:val="a7"/>
        <w:suppressAutoHyphens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b/>
          <w:bCs/>
          <w:color w:val="auto"/>
          <w:sz w:val="26"/>
          <w:szCs w:val="26"/>
        </w:rPr>
        <w:t>1.Предмет договора</w:t>
      </w:r>
    </w:p>
    <w:p w14:paraId="7589F21A" w14:textId="6AAE290A" w:rsidR="006F611F" w:rsidRPr="008C2F81" w:rsidRDefault="006F611F" w:rsidP="008D27A1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1.1. По настоящему договору Поверенный обязуется от имени Доверителя </w:t>
      </w:r>
      <w:r w:rsidR="00284661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 Положением о порядке организации проведения открытых аукционов по продаже недвижимого имущества на основании договора поручения, утвержденного приказом директора </w:t>
      </w:r>
      <w:r w:rsidR="008D27A1" w:rsidRPr="008C2F81">
        <w:rPr>
          <w:rFonts w:ascii="Times New Roman" w:hAnsi="Times New Roman" w:cs="Times New Roman"/>
          <w:color w:val="auto"/>
          <w:sz w:val="26"/>
          <w:szCs w:val="26"/>
        </w:rPr>
        <w:t>сервисно-торгово</w:t>
      </w:r>
      <w:r w:rsidR="008D27A1">
        <w:rPr>
          <w:rFonts w:ascii="Times New Roman" w:hAnsi="Times New Roman" w:cs="Times New Roman"/>
          <w:color w:val="auto"/>
          <w:sz w:val="26"/>
          <w:szCs w:val="26"/>
        </w:rPr>
        <w:t>го</w:t>
      </w:r>
      <w:r w:rsidR="008D27A1"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 республиканско</w:t>
      </w:r>
      <w:r w:rsidR="008D27A1">
        <w:rPr>
          <w:rFonts w:ascii="Times New Roman" w:hAnsi="Times New Roman" w:cs="Times New Roman"/>
          <w:color w:val="auto"/>
          <w:sz w:val="26"/>
          <w:szCs w:val="26"/>
        </w:rPr>
        <w:t>го</w:t>
      </w:r>
      <w:r w:rsidR="008D27A1"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 унитарно</w:t>
      </w:r>
      <w:r w:rsidR="008D27A1">
        <w:rPr>
          <w:rFonts w:ascii="Times New Roman" w:hAnsi="Times New Roman" w:cs="Times New Roman"/>
          <w:color w:val="auto"/>
          <w:sz w:val="26"/>
          <w:szCs w:val="26"/>
        </w:rPr>
        <w:t>го</w:t>
      </w:r>
      <w:r w:rsidR="008D27A1"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 предприяти</w:t>
      </w:r>
      <w:r w:rsidR="008D27A1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8D27A1"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8D27A1">
        <w:rPr>
          <w:rFonts w:ascii="Times New Roman" w:hAnsi="Times New Roman" w:cs="Times New Roman"/>
          <w:color w:val="auto"/>
          <w:sz w:val="26"/>
          <w:szCs w:val="26"/>
        </w:rPr>
        <w:t>ТОРГОВЫЙ ДОМ «ВОСТОЧНЫЙЙ</w:t>
      </w:r>
      <w:r w:rsidR="008D27A1" w:rsidRPr="008C2F81">
        <w:rPr>
          <w:rFonts w:ascii="Times New Roman" w:hAnsi="Times New Roman" w:cs="Times New Roman"/>
          <w:color w:val="auto"/>
          <w:sz w:val="26"/>
          <w:szCs w:val="26"/>
        </w:rPr>
        <w:t>» Управления делами Президента Республики Беларусь</w:t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 от </w:t>
      </w:r>
      <w:r w:rsidR="00802CF0">
        <w:rPr>
          <w:rFonts w:ascii="Times New Roman" w:hAnsi="Times New Roman" w:cs="Times New Roman"/>
          <w:color w:val="auto"/>
          <w:sz w:val="26"/>
          <w:szCs w:val="26"/>
        </w:rPr>
        <w:t>23</w:t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>.06.2021 № </w:t>
      </w:r>
      <w:r w:rsidR="00802CF0">
        <w:rPr>
          <w:rFonts w:ascii="Times New Roman" w:hAnsi="Times New Roman" w:cs="Times New Roman"/>
          <w:color w:val="auto"/>
          <w:sz w:val="26"/>
          <w:szCs w:val="26"/>
        </w:rPr>
        <w:t>242</w:t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>-ОД, организоват</w:t>
      </w:r>
      <w:r>
        <w:rPr>
          <w:rFonts w:ascii="Times New Roman" w:hAnsi="Times New Roman" w:cs="Times New Roman"/>
          <w:color w:val="auto"/>
          <w:sz w:val="26"/>
          <w:szCs w:val="26"/>
        </w:rPr>
        <w:t>ь не поздне</w:t>
      </w:r>
      <w:r w:rsidR="008D27A1">
        <w:rPr>
          <w:rFonts w:ascii="Times New Roman" w:hAnsi="Times New Roman" w:cs="Times New Roman"/>
          <w:color w:val="auto"/>
          <w:sz w:val="26"/>
          <w:szCs w:val="26"/>
        </w:rPr>
        <w:t>е _________________________</w:t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 проведение открытого аукциона по продаже недвижимого имущества:</w:t>
      </w:r>
      <w:r w:rsidR="00E34B28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                                 </w:t>
      </w:r>
      <w:r w:rsidR="00E13BD6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       </w:t>
      </w:r>
      <w:r w:rsidR="00E34B28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    </w:t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>, расположенного по адресу:</w:t>
      </w:r>
      <w:r w:rsidR="008D27A1">
        <w:rPr>
          <w:rFonts w:ascii="Times New Roman" w:hAnsi="Times New Roman" w:cs="Times New Roman"/>
          <w:color w:val="auto"/>
          <w:sz w:val="26"/>
          <w:szCs w:val="26"/>
        </w:rPr>
        <w:t xml:space="preserve"> ___________________________________________________,</w:t>
      </w:r>
      <w:r w:rsidR="00E34B28">
        <w:rPr>
          <w:rFonts w:ascii="Times New Roman" w:hAnsi="Times New Roman" w:cs="Times New Roman"/>
          <w:color w:val="auto"/>
          <w:sz w:val="26"/>
          <w:szCs w:val="26"/>
        </w:rPr>
        <w:t xml:space="preserve"> с начальной ценой продажи </w:t>
      </w:r>
      <w:r w:rsidR="00E34B28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           </w:t>
      </w:r>
      <w:r w:rsidR="00304F2C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      </w:t>
      </w:r>
      <w:r w:rsidR="00304F2C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802CF0">
        <w:rPr>
          <w:rFonts w:ascii="Times New Roman" w:hAnsi="Times New Roman" w:cs="Times New Roman"/>
          <w:color w:val="auto"/>
          <w:sz w:val="26"/>
          <w:szCs w:val="26"/>
        </w:rPr>
        <w:t>белорусских рублей</w:t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 с учетом НДС, а Доверитель обязуется выдать Поверенному </w:t>
      </w:r>
      <w:r w:rsidRPr="008545F9">
        <w:rPr>
          <w:rFonts w:ascii="Times New Roman" w:hAnsi="Times New Roman" w:cs="Times New Roman"/>
          <w:color w:val="auto"/>
          <w:sz w:val="26"/>
          <w:szCs w:val="26"/>
        </w:rPr>
        <w:t xml:space="preserve">доверенность в случае необходимости </w:t>
      </w:r>
      <w:r w:rsidRPr="00802CF0">
        <w:rPr>
          <w:rFonts w:ascii="Times New Roman" w:hAnsi="Times New Roman" w:cs="Times New Roman"/>
          <w:color w:val="auto"/>
          <w:sz w:val="26"/>
          <w:szCs w:val="26"/>
        </w:rPr>
        <w:t>и представить всю необходимую информацию</w:t>
      </w:r>
      <w:r w:rsidR="008D27A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02CF0">
        <w:rPr>
          <w:rFonts w:ascii="Times New Roman" w:hAnsi="Times New Roman" w:cs="Times New Roman"/>
          <w:color w:val="auto"/>
          <w:sz w:val="26"/>
          <w:szCs w:val="26"/>
        </w:rPr>
        <w:t>о нед</w:t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>вижимом имуществе.</w:t>
      </w:r>
    </w:p>
    <w:p w14:paraId="4819D5DE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545F9">
        <w:rPr>
          <w:rFonts w:ascii="Times New Roman" w:hAnsi="Times New Roman" w:cs="Times New Roman"/>
          <w:color w:val="auto"/>
          <w:sz w:val="26"/>
          <w:szCs w:val="26"/>
        </w:rPr>
        <w:t>1.2. Задаток за участие в аукционе устанавливается в размере десяти процентов</w:t>
      </w:r>
      <w:r w:rsidRPr="008545F9">
        <w:rPr>
          <w:rFonts w:ascii="Times New Roman" w:hAnsi="Times New Roman" w:cs="Times New Roman"/>
          <w:color w:val="auto"/>
          <w:sz w:val="26"/>
          <w:szCs w:val="26"/>
          <w:shd w:val="clear" w:color="auto" w:fill="FFFF00"/>
        </w:rPr>
        <w:br/>
      </w:r>
      <w:r w:rsidRPr="008545F9">
        <w:rPr>
          <w:rFonts w:ascii="Times New Roman" w:hAnsi="Times New Roman" w:cs="Times New Roman"/>
          <w:color w:val="auto"/>
          <w:sz w:val="26"/>
          <w:szCs w:val="26"/>
        </w:rPr>
        <w:t>от начальной цены предмета аукциона.</w:t>
      </w:r>
    </w:p>
    <w:p w14:paraId="222E7A65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color w:val="auto"/>
          <w:sz w:val="26"/>
          <w:szCs w:val="26"/>
        </w:rPr>
        <w:t>1.3. Специальные условия и требования Доверителя:</w:t>
      </w:r>
      <w:r w:rsidR="00E13BD6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                                             </w:t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6C1A38E0" w14:textId="77777777" w:rsidR="006F611F" w:rsidRPr="008C2F81" w:rsidRDefault="006F611F" w:rsidP="006F611F">
      <w:pPr>
        <w:pStyle w:val="a7"/>
        <w:suppressAutoHyphens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504CE74" w14:textId="77777777" w:rsidR="006F611F" w:rsidRPr="008C2F81" w:rsidRDefault="006F611F" w:rsidP="006F611F">
      <w:pPr>
        <w:suppressAutoHyphens/>
        <w:jc w:val="center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bidi="ar-SA"/>
        </w:rPr>
      </w:pPr>
      <w:r w:rsidRPr="008C2F81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bidi="ar-SA"/>
        </w:rPr>
        <w:t>2. Обязанности Поверенного</w:t>
      </w:r>
    </w:p>
    <w:p w14:paraId="64711354" w14:textId="77777777" w:rsidR="006F611F" w:rsidRPr="008C2F81" w:rsidRDefault="006F611F" w:rsidP="006F611F">
      <w:pPr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</w:pPr>
      <w:r w:rsidRPr="008C2F81">
        <w:rPr>
          <w:rFonts w:ascii="Times New Roman" w:eastAsiaTheme="minorHAnsi" w:hAnsi="Times New Roman" w:cs="Times New Roman"/>
          <w:b/>
          <w:bCs/>
          <w:i/>
          <w:iCs/>
          <w:color w:val="auto"/>
          <w:sz w:val="26"/>
          <w:szCs w:val="26"/>
          <w:lang w:bidi="ar-SA"/>
        </w:rPr>
        <w:t>Поверенный обязан:</w:t>
      </w:r>
    </w:p>
    <w:p w14:paraId="60FF5987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</w:pPr>
      <w:r w:rsidRPr="008C2F81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>2.1. Опубликовать извещение о проведении аукциона.</w:t>
      </w:r>
    </w:p>
    <w:p w14:paraId="3F1A6BFB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</w:pPr>
      <w:r w:rsidRPr="008C2F81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>2.2. Организовать поиск потенциальных покупателей, обеспечить рекламу предстоящего аукциона.</w:t>
      </w:r>
    </w:p>
    <w:p w14:paraId="73AD5126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</w:pPr>
      <w:r w:rsidRPr="008C2F81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 xml:space="preserve">2.3. Провести информационную работу с потенциальными покупателями </w:t>
      </w:r>
      <w:r w:rsidR="00284661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br/>
      </w:r>
      <w:r w:rsidRPr="008C2F81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>и организовать их ознакомление с имеющимися документами на объект.</w:t>
      </w:r>
    </w:p>
    <w:p w14:paraId="5B0F1E42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</w:pPr>
      <w:r w:rsidRPr="008C2F81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>2.4. </w:t>
      </w:r>
      <w:r w:rsidRPr="007D4699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>Организовать работу</w:t>
      </w:r>
      <w:r w:rsidRPr="008C2F81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 xml:space="preserve"> аукционной комиссии и провести аукцион </w:t>
      </w:r>
      <w:r w:rsidR="00284661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br/>
      </w:r>
      <w:r w:rsidRPr="008C2F81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>с оформлением результатов.</w:t>
      </w:r>
    </w:p>
    <w:p w14:paraId="6E08A2C4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</w:pPr>
      <w:r w:rsidRPr="008C2F81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>2.5. Подписать протокол о результатах аукциона в трех экземплярах, передать по экземпляру Доверителю и Покупателю.</w:t>
      </w:r>
    </w:p>
    <w:p w14:paraId="5C591C68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</w:pPr>
      <w:r w:rsidRPr="00095977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>2.6. Осуществить денежные расчеты с участниками аукциона</w:t>
      </w:r>
      <w:r w:rsidR="00095977" w:rsidRPr="00095977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 xml:space="preserve"> в части внесения, возврата задатка</w:t>
      </w:r>
      <w:r w:rsidRPr="00095977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 xml:space="preserve">, за исключением расчетов </w:t>
      </w:r>
      <w:r w:rsidR="00095977" w:rsidRPr="00095977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 xml:space="preserve">непосредственно </w:t>
      </w:r>
      <w:r w:rsidRPr="00095977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>по договору купли-продажи</w:t>
      </w:r>
      <w:r w:rsidR="00095977" w:rsidRPr="00095977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 xml:space="preserve"> имущества</w:t>
      </w:r>
      <w:r w:rsidRPr="00095977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>.</w:t>
      </w:r>
    </w:p>
    <w:p w14:paraId="61A3AE80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</w:pPr>
      <w:r w:rsidRPr="008C2F81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>2.7. При исполнении поручения Доверителя соблюдать интересы последнего,</w:t>
      </w:r>
      <w:r w:rsidRPr="008C2F81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br/>
      </w:r>
      <w:r w:rsidRPr="008C2F81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lastRenderedPageBreak/>
        <w:t xml:space="preserve">не нарушая при этом положения и нормы действующего законодательства </w:t>
      </w:r>
      <w:r w:rsidR="00284661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br/>
      </w:r>
      <w:r w:rsidRPr="008C2F81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>и настоящего договора.</w:t>
      </w:r>
    </w:p>
    <w:p w14:paraId="5F6A53D8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</w:pPr>
      <w:r w:rsidRPr="008C2F81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>2.8. Не использовать предоставленные Доверителем сведения в своих интересах, либо в интересах третьих лиц, соблюдая условия конфиденциальности.</w:t>
      </w:r>
    </w:p>
    <w:p w14:paraId="0D1F5C2A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</w:pPr>
      <w:r w:rsidRPr="008C2F81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>2.9. Предоставлять незамедлительно по требованию Доверителя всю информацию, необходимую для обеспечения контроля за исполнением поручения.</w:t>
      </w:r>
    </w:p>
    <w:p w14:paraId="071F70CE" w14:textId="77777777" w:rsidR="006F611F" w:rsidRPr="008C2F81" w:rsidRDefault="006F611F" w:rsidP="006F611F">
      <w:pPr>
        <w:pStyle w:val="a7"/>
        <w:suppressAutoHyphens/>
        <w:spacing w:line="360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</w:pPr>
    </w:p>
    <w:p w14:paraId="5C37557E" w14:textId="77777777" w:rsidR="006F611F" w:rsidRPr="008C2F81" w:rsidRDefault="006F611F" w:rsidP="006F611F">
      <w:pPr>
        <w:suppressAutoHyphens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</w:pPr>
      <w:r w:rsidRPr="008C2F81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bidi="ar-SA"/>
        </w:rPr>
        <w:t>3. Обязанности Доверителя</w:t>
      </w:r>
    </w:p>
    <w:p w14:paraId="51D7A7A0" w14:textId="77777777" w:rsidR="006F611F" w:rsidRPr="008C2F81" w:rsidRDefault="006F611F" w:rsidP="006F611F">
      <w:pPr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</w:pPr>
      <w:r w:rsidRPr="008C2F81">
        <w:rPr>
          <w:rFonts w:ascii="Times New Roman" w:eastAsiaTheme="minorHAnsi" w:hAnsi="Times New Roman" w:cs="Times New Roman"/>
          <w:b/>
          <w:bCs/>
          <w:i/>
          <w:iCs/>
          <w:color w:val="auto"/>
          <w:sz w:val="26"/>
          <w:szCs w:val="26"/>
          <w:lang w:bidi="ar-SA"/>
        </w:rPr>
        <w:t>Доверитель обязан:</w:t>
      </w:r>
    </w:p>
    <w:p w14:paraId="594691B2" w14:textId="77777777" w:rsidR="006F611F" w:rsidRPr="008C2F81" w:rsidRDefault="006F611F" w:rsidP="006F611F">
      <w:pPr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</w:pPr>
      <w:r w:rsidRPr="008C2F81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>3.1</w:t>
      </w:r>
      <w:r w:rsidRPr="00D9374F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>. Представить Поверенному в течение 15 рабочих дней с момента подписания настоящего договора, сведения и документы необходимые для исполнения поручения.</w:t>
      </w:r>
    </w:p>
    <w:p w14:paraId="03503B13" w14:textId="77777777" w:rsidR="006F611F" w:rsidRPr="008C2F81" w:rsidRDefault="006F611F" w:rsidP="006F611F">
      <w:pPr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</w:pPr>
      <w:r w:rsidRPr="008C2F81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>3.2. По требованию Поверенного и в установленные им сроки представить необходимую дополнительную информацию о недвижимом имуществе.</w:t>
      </w:r>
    </w:p>
    <w:p w14:paraId="37F70079" w14:textId="77777777" w:rsidR="006F611F" w:rsidRPr="008C2F81" w:rsidRDefault="006F611F" w:rsidP="006F611F">
      <w:pPr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</w:pPr>
      <w:r w:rsidRPr="008C2F81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 xml:space="preserve">3.3. Предоставить возможность ознакомления всем потенциальным покупателям с недвижимым имуществом. </w:t>
      </w:r>
    </w:p>
    <w:p w14:paraId="19DA011F" w14:textId="77777777" w:rsidR="006F611F" w:rsidRPr="008C2F81" w:rsidRDefault="006F611F" w:rsidP="006F611F">
      <w:pPr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</w:pPr>
      <w:r w:rsidRPr="008C2F81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>3.4. Предоставить при необходимости условия проведения аукциона.</w:t>
      </w:r>
    </w:p>
    <w:p w14:paraId="5B69C09A" w14:textId="77777777" w:rsidR="006F611F" w:rsidRPr="008C2F81" w:rsidRDefault="006F611F" w:rsidP="006F611F">
      <w:pPr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</w:pPr>
      <w:r w:rsidRPr="00D9374F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 xml:space="preserve">3.5. По согласованию с </w:t>
      </w:r>
      <w:r w:rsidR="00D9374F" w:rsidRPr="00D9374F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>Поверенным</w:t>
      </w:r>
      <w:r w:rsidRPr="00D9374F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 xml:space="preserve"> назначить представителей в комиссию </w:t>
      </w:r>
      <w:r w:rsidR="00D93203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br/>
      </w:r>
      <w:r w:rsidRPr="00D9374F">
        <w:rPr>
          <w:rFonts w:ascii="Times New Roman" w:eastAsiaTheme="minorHAnsi" w:hAnsi="Times New Roman" w:cs="Times New Roman"/>
          <w:color w:val="auto"/>
          <w:sz w:val="26"/>
          <w:szCs w:val="26"/>
          <w:lang w:bidi="ar-SA"/>
        </w:rPr>
        <w:t>по проведению аукциона.</w:t>
      </w:r>
    </w:p>
    <w:p w14:paraId="030EB295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color w:val="auto"/>
          <w:sz w:val="26"/>
          <w:szCs w:val="26"/>
        </w:rPr>
        <w:t>3.6. Обеспечить сохранность объекта.</w:t>
      </w:r>
    </w:p>
    <w:p w14:paraId="65E5C16A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3.7. В случае необеспечения сохранности объекта (частичной разборки, разукомплектования и т.д.) в период организации и проведения аукционных торгов возместить Победителю аукциона в полном объеме материальные затраты </w:t>
      </w:r>
      <w:r w:rsidR="00D93203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>на восстановление объекта, либо восстановить объект.</w:t>
      </w:r>
    </w:p>
    <w:p w14:paraId="3A39DDB2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color w:val="auto"/>
          <w:sz w:val="26"/>
          <w:szCs w:val="26"/>
        </w:rPr>
        <w:t>3.8. Нести ответственность за достоверность представляемой Поверенному информации.</w:t>
      </w:r>
    </w:p>
    <w:p w14:paraId="58FACC81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3.9. </w:t>
      </w:r>
      <w:r w:rsidRPr="00D9374F">
        <w:rPr>
          <w:rFonts w:ascii="Times New Roman" w:hAnsi="Times New Roman" w:cs="Times New Roman"/>
          <w:color w:val="auto"/>
          <w:sz w:val="26"/>
          <w:szCs w:val="26"/>
        </w:rPr>
        <w:t xml:space="preserve">Оплатить вознаграждение Поверенному в размере </w:t>
      </w:r>
      <w:r w:rsidR="00A120C0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      </w:t>
      </w:r>
      <w:r w:rsidR="00A120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D4699">
        <w:rPr>
          <w:rFonts w:ascii="Times New Roman" w:hAnsi="Times New Roman" w:cs="Times New Roman"/>
          <w:color w:val="auto"/>
          <w:sz w:val="26"/>
          <w:szCs w:val="26"/>
        </w:rPr>
        <w:t xml:space="preserve">процентов </w:t>
      </w:r>
      <w:r w:rsidR="00D93203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7D4699">
        <w:rPr>
          <w:rFonts w:ascii="Times New Roman" w:hAnsi="Times New Roman" w:cs="Times New Roman"/>
          <w:color w:val="auto"/>
          <w:sz w:val="26"/>
          <w:szCs w:val="26"/>
        </w:rPr>
        <w:t>от конечной цены продажи объекта</w:t>
      </w:r>
      <w:r w:rsidR="00E04E51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7D4699">
        <w:rPr>
          <w:rFonts w:ascii="Times New Roman" w:hAnsi="Times New Roman" w:cs="Times New Roman"/>
          <w:color w:val="auto"/>
          <w:sz w:val="26"/>
          <w:szCs w:val="26"/>
        </w:rPr>
        <w:t xml:space="preserve"> указанного в пункте 1.1 договора</w:t>
      </w:r>
      <w:r w:rsidR="00E04E51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7D4699">
        <w:rPr>
          <w:rFonts w:ascii="Times New Roman" w:hAnsi="Times New Roman" w:cs="Times New Roman"/>
          <w:color w:val="auto"/>
          <w:sz w:val="26"/>
          <w:szCs w:val="26"/>
        </w:rPr>
        <w:t xml:space="preserve"> в течение трех банковских дней с момента подписания договора купли-продажи</w:t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 в случае проведения результативного аукциона, либо несостоявшегося аукциона при наличии одного участника, подавшего в установленном порядке заявление на участие в нем.</w:t>
      </w:r>
    </w:p>
    <w:p w14:paraId="28845EB6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3.10. </w:t>
      </w:r>
      <w:r w:rsidRPr="00D9374F">
        <w:rPr>
          <w:rFonts w:ascii="Times New Roman" w:hAnsi="Times New Roman" w:cs="Times New Roman"/>
          <w:color w:val="auto"/>
          <w:sz w:val="26"/>
          <w:szCs w:val="26"/>
        </w:rPr>
        <w:t xml:space="preserve">Возместить Поверенному фактические затраты по организации </w:t>
      </w:r>
      <w:r w:rsidR="00D93203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D9374F">
        <w:rPr>
          <w:rFonts w:ascii="Times New Roman" w:hAnsi="Times New Roman" w:cs="Times New Roman"/>
          <w:color w:val="auto"/>
          <w:sz w:val="26"/>
          <w:szCs w:val="26"/>
        </w:rPr>
        <w:t xml:space="preserve">и проведению аукциона на основании акта выполненных работ и сметы расходов </w:t>
      </w:r>
      <w:r w:rsidR="00D93203">
        <w:rPr>
          <w:rFonts w:ascii="Times New Roman" w:hAnsi="Times New Roman" w:cs="Times New Roman"/>
          <w:color w:val="auto"/>
          <w:sz w:val="26"/>
          <w:szCs w:val="26"/>
        </w:rPr>
        <w:br/>
      </w:r>
      <w:r w:rsidR="00D9374F" w:rsidRPr="00D9374F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 w:rsidRPr="00D9374F">
        <w:rPr>
          <w:rFonts w:ascii="Times New Roman" w:hAnsi="Times New Roman" w:cs="Times New Roman"/>
          <w:color w:val="auto"/>
          <w:sz w:val="26"/>
          <w:szCs w:val="26"/>
        </w:rPr>
        <w:t xml:space="preserve">случае несостоявшихся торгов </w:t>
      </w:r>
      <w:r w:rsidR="00D9374F" w:rsidRPr="00D9374F">
        <w:rPr>
          <w:rFonts w:ascii="Times New Roman" w:hAnsi="Times New Roman" w:cs="Times New Roman"/>
          <w:color w:val="auto"/>
          <w:sz w:val="26"/>
          <w:szCs w:val="26"/>
        </w:rPr>
        <w:t>в течение 5 (пяти) рабочих дней со дня выставления счета</w:t>
      </w:r>
      <w:r w:rsidR="00D9320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9374F" w:rsidRPr="00D9374F">
        <w:rPr>
          <w:rFonts w:ascii="Times New Roman" w:hAnsi="Times New Roman" w:cs="Times New Roman"/>
          <w:color w:val="auto"/>
          <w:sz w:val="26"/>
          <w:szCs w:val="26"/>
        </w:rPr>
        <w:t>- фактуры (за исключением случая, когда единственный участник аукциона приобрел имущество)</w:t>
      </w:r>
      <w:r w:rsidRPr="00D9374F">
        <w:rPr>
          <w:rFonts w:ascii="Times New Roman" w:hAnsi="Times New Roman" w:cs="Times New Roman"/>
          <w:color w:val="auto"/>
          <w:sz w:val="26"/>
          <w:szCs w:val="26"/>
        </w:rPr>
        <w:t>, либо отказа Продавца от дальнейшей продажи предмета аукциона.</w:t>
      </w:r>
    </w:p>
    <w:p w14:paraId="79322A87" w14:textId="77777777" w:rsidR="006F611F" w:rsidRPr="008C2F81" w:rsidRDefault="006F611F" w:rsidP="006F611F">
      <w:pPr>
        <w:pStyle w:val="a7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14968903" w14:textId="77777777" w:rsidR="006F611F" w:rsidRPr="008C2F81" w:rsidRDefault="006F611F" w:rsidP="006F611F">
      <w:pPr>
        <w:pStyle w:val="a7"/>
        <w:suppressAutoHyphens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b/>
          <w:bCs/>
          <w:color w:val="auto"/>
          <w:sz w:val="26"/>
          <w:szCs w:val="26"/>
        </w:rPr>
        <w:t>4. Порядок расчетов. Соглашение о задатке</w:t>
      </w:r>
    </w:p>
    <w:p w14:paraId="6E12F740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color w:val="auto"/>
          <w:sz w:val="26"/>
          <w:szCs w:val="26"/>
        </w:rPr>
        <w:t>4.1. </w:t>
      </w:r>
      <w:r w:rsidRPr="00D9374F">
        <w:rPr>
          <w:rFonts w:ascii="Times New Roman" w:hAnsi="Times New Roman" w:cs="Times New Roman"/>
          <w:color w:val="auto"/>
          <w:sz w:val="26"/>
          <w:szCs w:val="26"/>
        </w:rPr>
        <w:t>Расчеты по приобретенному на аукционных торгах имуществу производятся путем перечисления денежных средств Победителем на расчетный счет Доверителя</w:t>
      </w:r>
      <w:r w:rsidR="00D9374F" w:rsidRPr="00D9374F">
        <w:rPr>
          <w:rFonts w:ascii="Times New Roman" w:hAnsi="Times New Roman" w:cs="Times New Roman"/>
          <w:color w:val="auto"/>
          <w:sz w:val="26"/>
          <w:szCs w:val="26"/>
        </w:rPr>
        <w:t xml:space="preserve"> (за вычетом суммы задатка, внесенного Поверенному до проведения аукциона, подтвержденного Поверенным документально)</w:t>
      </w:r>
      <w:r w:rsidRPr="00D9374F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68A4572C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9374F">
        <w:rPr>
          <w:rFonts w:ascii="Times New Roman" w:hAnsi="Times New Roman" w:cs="Times New Roman"/>
          <w:color w:val="auto"/>
          <w:sz w:val="26"/>
          <w:szCs w:val="26"/>
        </w:rPr>
        <w:t>4.2. В качестве доказательства заключения договора купли-продажи в будущем и в обеспечение его исполнения Участник аукциона вносит на расчетный счет Организатора торгов задаток в размере, определенном в п. 1.2 настоящего договора.</w:t>
      </w:r>
    </w:p>
    <w:p w14:paraId="03B115D2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012BE">
        <w:rPr>
          <w:rFonts w:ascii="Times New Roman" w:hAnsi="Times New Roman" w:cs="Times New Roman"/>
          <w:color w:val="auto"/>
          <w:sz w:val="26"/>
          <w:szCs w:val="26"/>
        </w:rPr>
        <w:t xml:space="preserve">4.3. В случае, если Доверитель не уплатил в срок, указанный в договоре, </w:t>
      </w:r>
      <w:r w:rsidRPr="008012BE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вознаграждение Организатору торгов за подготовку и проведение аукциона, Организатор аукциона перечисляет сумму задатка на расчетный счет Продавца </w:t>
      </w:r>
      <w:r w:rsidR="00D93203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8012BE">
        <w:rPr>
          <w:rFonts w:ascii="Times New Roman" w:hAnsi="Times New Roman" w:cs="Times New Roman"/>
          <w:color w:val="auto"/>
          <w:sz w:val="26"/>
          <w:szCs w:val="26"/>
        </w:rPr>
        <w:t>за вычетом суммы вознаграждения</w:t>
      </w:r>
      <w:r w:rsidR="008012BE" w:rsidRPr="008012BE">
        <w:rPr>
          <w:rFonts w:ascii="Times New Roman" w:hAnsi="Times New Roman" w:cs="Times New Roman"/>
          <w:color w:val="auto"/>
          <w:sz w:val="26"/>
          <w:szCs w:val="26"/>
        </w:rPr>
        <w:t xml:space="preserve"> в течении 5 (пяти) рабочих дней с момента истечения срока, указанного в п. 3.9. </w:t>
      </w:r>
      <w:r w:rsidR="008012BE">
        <w:rPr>
          <w:rFonts w:ascii="Times New Roman" w:hAnsi="Times New Roman" w:cs="Times New Roman"/>
          <w:color w:val="auto"/>
          <w:sz w:val="26"/>
          <w:szCs w:val="26"/>
        </w:rPr>
        <w:t>настоящего договора-поручения.</w:t>
      </w:r>
    </w:p>
    <w:p w14:paraId="3B9EBCCE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012BE">
        <w:rPr>
          <w:rFonts w:ascii="Times New Roman" w:hAnsi="Times New Roman" w:cs="Times New Roman"/>
          <w:color w:val="auto"/>
          <w:sz w:val="26"/>
          <w:szCs w:val="26"/>
        </w:rPr>
        <w:t xml:space="preserve">4.4. В случае аннулирования результатов аукциона по независящим </w:t>
      </w:r>
      <w:r w:rsidR="00D93203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8012BE">
        <w:rPr>
          <w:rFonts w:ascii="Times New Roman" w:hAnsi="Times New Roman" w:cs="Times New Roman"/>
          <w:color w:val="auto"/>
          <w:sz w:val="26"/>
          <w:szCs w:val="26"/>
        </w:rPr>
        <w:t xml:space="preserve">от Организатора торгов причинам задаток перечисляется на счет Доверителя </w:t>
      </w:r>
      <w:r w:rsidR="00D93203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8012BE">
        <w:rPr>
          <w:rFonts w:ascii="Times New Roman" w:hAnsi="Times New Roman" w:cs="Times New Roman"/>
          <w:color w:val="auto"/>
          <w:sz w:val="26"/>
          <w:szCs w:val="26"/>
        </w:rPr>
        <w:t>за минусом причитающегося Организатору торгов вознаграждения.</w:t>
      </w:r>
    </w:p>
    <w:p w14:paraId="53BE086C" w14:textId="77777777" w:rsidR="008012BE" w:rsidRDefault="008012BE" w:rsidP="006F611F">
      <w:pPr>
        <w:pStyle w:val="a7"/>
        <w:suppressAutoHyphens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3C55EC0E" w14:textId="77777777" w:rsidR="006F611F" w:rsidRPr="008C2F81" w:rsidRDefault="006F611F" w:rsidP="006F611F">
      <w:pPr>
        <w:pStyle w:val="a7"/>
        <w:suppressAutoHyphens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b/>
          <w:bCs/>
          <w:color w:val="auto"/>
          <w:sz w:val="26"/>
          <w:szCs w:val="26"/>
        </w:rPr>
        <w:t>5. Срок действия договора и ответственность сторон</w:t>
      </w:r>
    </w:p>
    <w:p w14:paraId="474DA03D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5.1. За неисполнение или ненадлежащее исполнение своих обязанностей </w:t>
      </w:r>
      <w:r w:rsidR="00284661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>по договору Доверитель и Поверенный несут ответственность согласно действующему законодательству Республики Беларусь.</w:t>
      </w:r>
    </w:p>
    <w:p w14:paraId="0809251F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color w:val="auto"/>
          <w:sz w:val="26"/>
          <w:szCs w:val="26"/>
        </w:rPr>
        <w:t>5.2. При досрочном расторжении договора Доверителем, последний должен возместить Поверенному понесенные при исполнении поручения издержки.</w:t>
      </w:r>
    </w:p>
    <w:p w14:paraId="61E1CB62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5.3. При неисполнении или ненадлежащем исполнении условий, указанных </w:t>
      </w:r>
      <w:r w:rsidR="00D93203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>в главе 3 настоящего договора, Поверенный имеет право расторгнуть договор поручения в одностороннем порядке, при этом, Доверитель обязан возместить фактически понесенные затраты.</w:t>
      </w:r>
    </w:p>
    <w:p w14:paraId="2E44667D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5.4. Поверенный не несет ответственность за </w:t>
      </w:r>
      <w:r w:rsidR="005F6183" w:rsidRPr="008C2F81">
        <w:rPr>
          <w:rFonts w:ascii="Times New Roman" w:hAnsi="Times New Roman" w:cs="Times New Roman"/>
          <w:color w:val="auto"/>
          <w:sz w:val="26"/>
          <w:szCs w:val="26"/>
        </w:rPr>
        <w:t>не результативность</w:t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 аукционных торгов, если им полностью соблюдена процедура подготовки и проведения аукциона и выполнены все условия настоящего договора.</w:t>
      </w:r>
    </w:p>
    <w:p w14:paraId="111C94DE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color w:val="auto"/>
          <w:sz w:val="26"/>
          <w:szCs w:val="26"/>
        </w:rPr>
        <w:t>5.5. Настоящий договор действует с момента его подписания и до</w:t>
      </w:r>
      <w:r w:rsidR="00D93203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                      </w:t>
      </w:r>
      <w:r w:rsidR="008012BE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 а</w:t>
      </w:r>
      <w:r w:rsidRPr="008C2F81">
        <w:rPr>
          <w:rFonts w:ascii="Times New Roman" w:hAnsi="Times New Roman" w:cs="Times New Roman"/>
          <w:sz w:val="26"/>
          <w:szCs w:val="26"/>
        </w:rPr>
        <w:t xml:space="preserve"> в части финансовых обязательств – до полного исполнения их сторонами.</w:t>
      </w:r>
    </w:p>
    <w:p w14:paraId="1087B8C1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color w:val="auto"/>
          <w:sz w:val="26"/>
          <w:szCs w:val="26"/>
        </w:rPr>
        <w:t xml:space="preserve">5.6. Порядок организации и проведения аукционных торгов, прекращение </w:t>
      </w:r>
      <w:r w:rsidR="00D93203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8C2F81">
        <w:rPr>
          <w:rFonts w:ascii="Times New Roman" w:hAnsi="Times New Roman" w:cs="Times New Roman"/>
          <w:color w:val="auto"/>
          <w:sz w:val="26"/>
          <w:szCs w:val="26"/>
        </w:rPr>
        <w:t>и последствия прекращения настоящего договора регламентируются законодательством Республики Беларусь.</w:t>
      </w:r>
    </w:p>
    <w:p w14:paraId="41C78F1E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color w:val="auto"/>
          <w:sz w:val="26"/>
          <w:szCs w:val="26"/>
        </w:rPr>
        <w:t>5.7. </w:t>
      </w:r>
      <w:r w:rsidRPr="008C2F81">
        <w:rPr>
          <w:rFonts w:ascii="Times New Roman" w:hAnsi="Times New Roman" w:cs="Times New Roman"/>
          <w:sz w:val="26"/>
          <w:szCs w:val="26"/>
        </w:rPr>
        <w:t>Стороны обязуются соблюдать требования антикоррупционного законодательства Республики Беларусь и не предпринимать никаких действий, которые могут нарушить нормы антикоррупционного законодательства Республики Беларусь, в связи со своими правами или обязательствами согласно настоящему договору,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форме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Сторона, которой стало известно о нарушении антикоррупционного законодательства Республики Беларусь обязуется незамедлительно уведомить об этом другую Сторону. В случае нарушения одной из Сторон указанных обстоятельств, другая Сторона имеет право в одностороннем внесудебном порядке отказаться от исполнения настоящего договора, а также требовать возмещения реального ущерба, возникшего в результате такого расторжения договора.</w:t>
      </w:r>
    </w:p>
    <w:p w14:paraId="1FCA44EC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2DC2CF1A" w14:textId="77777777" w:rsidR="006F611F" w:rsidRPr="008C2F81" w:rsidRDefault="006F611F" w:rsidP="006F611F">
      <w:pPr>
        <w:pStyle w:val="a7"/>
        <w:suppressAutoHyphens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b/>
          <w:bCs/>
          <w:color w:val="auto"/>
          <w:sz w:val="26"/>
          <w:szCs w:val="26"/>
        </w:rPr>
        <w:t>6. Прочие условия</w:t>
      </w:r>
    </w:p>
    <w:p w14:paraId="258FE938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color w:val="auto"/>
          <w:sz w:val="26"/>
          <w:szCs w:val="26"/>
        </w:rPr>
        <w:t>6.1. Стороны не несут ответственности по своим обязательствам, если в период действия настоящего договора произошли изменения в действующем законодательстве или нормативных документах, делающие невозможным его выполнение.</w:t>
      </w:r>
    </w:p>
    <w:p w14:paraId="1CF2DBD8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color w:val="auto"/>
          <w:sz w:val="26"/>
          <w:szCs w:val="26"/>
        </w:rPr>
        <w:lastRenderedPageBreak/>
        <w:t>6.2. Все изменения и дополнения к настоящему договору должны быть выполнены в виде отдельного соглашения в письменной форме.</w:t>
      </w:r>
    </w:p>
    <w:p w14:paraId="2BE8A06C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color w:val="auto"/>
          <w:sz w:val="26"/>
          <w:szCs w:val="26"/>
        </w:rPr>
        <w:t>6.3. Взаимоотношения сторон, не урегулированные настоящим договором, регламентируются законодательством Республики Беларусь.</w:t>
      </w:r>
    </w:p>
    <w:p w14:paraId="165F167E" w14:textId="77777777" w:rsidR="006F611F" w:rsidRPr="008C2F81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color w:val="auto"/>
          <w:sz w:val="26"/>
          <w:szCs w:val="26"/>
        </w:rPr>
        <w:t>6.4. Данное ему поручение Поверенный исполняет лично. Передоверие может иметь место только с письменного согласия Доверителя.</w:t>
      </w:r>
    </w:p>
    <w:p w14:paraId="58EEAFA5" w14:textId="77777777" w:rsidR="006F611F" w:rsidRDefault="006F611F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C2F81">
        <w:rPr>
          <w:rFonts w:ascii="Times New Roman" w:hAnsi="Times New Roman" w:cs="Times New Roman"/>
          <w:color w:val="auto"/>
          <w:sz w:val="26"/>
          <w:szCs w:val="26"/>
        </w:rPr>
        <w:t>6.5. Договор составлен в двух экземплярах, имеющих одинаковую юридическую силу, хранится по 1 экземпляру каждой стороной.</w:t>
      </w:r>
    </w:p>
    <w:p w14:paraId="57D53EE8" w14:textId="77777777" w:rsidR="00EE2F4D" w:rsidRPr="00EE2F4D" w:rsidRDefault="00EE2F4D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6.6. </w:t>
      </w:r>
      <w:r w:rsidRPr="00EE2F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Стороны признают, что является правомерной (действительной) передача документов (переписка Сторон) посредством факсимильной связи, а также электронной почты по абонентским номерам и адресам электронной почты, </w:t>
      </w:r>
      <w:r w:rsidR="00284661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EE2F4D">
        <w:rPr>
          <w:rFonts w:ascii="Times New Roman" w:hAnsi="Times New Roman" w:cs="Times New Roman"/>
          <w:sz w:val="26"/>
          <w:szCs w:val="26"/>
          <w:shd w:val="clear" w:color="auto" w:fill="FFFFFF"/>
        </w:rPr>
        <w:t>с последующим обменом оригиналов документов.</w:t>
      </w:r>
    </w:p>
    <w:p w14:paraId="2ADB2EB0" w14:textId="77777777" w:rsidR="008012BE" w:rsidRDefault="008012BE" w:rsidP="006F611F">
      <w:pPr>
        <w:pStyle w:val="a7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6.7. К настоящему договору в качестве его неотъемлемой части прилагаются:</w:t>
      </w:r>
    </w:p>
    <w:p w14:paraId="359AD8B3" w14:textId="77777777" w:rsidR="008012BE" w:rsidRPr="008C0D5C" w:rsidRDefault="008012BE" w:rsidP="00D604F6">
      <w:pPr>
        <w:pStyle w:val="a7"/>
        <w:suppressAutoHyphens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Приложение № 1</w:t>
      </w:r>
      <w:r w:rsidR="005366A7">
        <w:rPr>
          <w:rFonts w:ascii="Times New Roman" w:hAnsi="Times New Roman" w:cs="Times New Roman"/>
          <w:color w:val="auto"/>
          <w:sz w:val="26"/>
          <w:szCs w:val="26"/>
        </w:rPr>
        <w:t>. Заявка на проведение аукциона.</w:t>
      </w:r>
    </w:p>
    <w:p w14:paraId="10781ECD" w14:textId="77777777" w:rsidR="006F611F" w:rsidRDefault="006F611F" w:rsidP="006F611F">
      <w:pPr>
        <w:pStyle w:val="a7"/>
        <w:suppressAutoHyphens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6B4254CB" w14:textId="77777777" w:rsidR="006F611F" w:rsidRPr="00FB490C" w:rsidRDefault="006F611F" w:rsidP="006F611F">
      <w:pPr>
        <w:pStyle w:val="a7"/>
        <w:suppressAutoHyphens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7</w:t>
      </w:r>
      <w:r w:rsidRPr="00FB490C">
        <w:rPr>
          <w:rFonts w:ascii="Times New Roman" w:hAnsi="Times New Roman" w:cs="Times New Roman"/>
          <w:b/>
          <w:color w:val="auto"/>
        </w:rPr>
        <w:t>. РЕКВИЗИТЫ И ПОДПИСИ СТОРОН</w:t>
      </w:r>
    </w:p>
    <w:p w14:paraId="6ABBE408" w14:textId="77777777" w:rsidR="006F611F" w:rsidRPr="00421A87" w:rsidRDefault="006F611F" w:rsidP="006F611F">
      <w:pPr>
        <w:suppressAutoHyphens/>
        <w:autoSpaceDN w:val="0"/>
        <w:rPr>
          <w:rFonts w:ascii="Times New Roman" w:eastAsia="Liberation Serif" w:hAnsi="Times New Roman" w:cs="Liberation Serif"/>
          <w:b/>
          <w:color w:val="auto"/>
          <w:kern w:val="3"/>
          <w:lang w:eastAsia="hi-IN" w:bidi="hi-IN"/>
        </w:rPr>
      </w:pPr>
    </w:p>
    <w:tbl>
      <w:tblPr>
        <w:tblW w:w="99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5"/>
        <w:gridCol w:w="4819"/>
      </w:tblGrid>
      <w:tr w:rsidR="006F611F" w:rsidRPr="00421A87" w14:paraId="5C31F31B" w14:textId="77777777" w:rsidTr="004014A2">
        <w:tc>
          <w:tcPr>
            <w:tcW w:w="5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80383" w14:textId="77777777" w:rsidR="006F611F" w:rsidRPr="00421A87" w:rsidRDefault="006F611F" w:rsidP="00376131">
            <w:pPr>
              <w:suppressAutoHyphens/>
              <w:autoSpaceDN w:val="0"/>
              <w:jc w:val="center"/>
              <w:rPr>
                <w:rFonts w:ascii="Times New Roman" w:eastAsia="Times New Roman" w:hAnsi="Times New Roman" w:cs="Liberation Serif"/>
                <w:b/>
                <w:color w:val="auto"/>
                <w:kern w:val="3"/>
                <w:u w:val="single"/>
                <w:lang w:eastAsia="hi-IN" w:bidi="hi-IN"/>
              </w:rPr>
            </w:pPr>
            <w:r>
              <w:rPr>
                <w:rFonts w:ascii="Times New Roman" w:eastAsia="Times New Roman" w:hAnsi="Times New Roman" w:cs="Liberation Serif"/>
                <w:b/>
                <w:color w:val="auto"/>
                <w:kern w:val="3"/>
                <w:u w:val="single"/>
                <w:lang w:eastAsia="hi-IN" w:bidi="hi-IN"/>
              </w:rPr>
              <w:t>Поверенный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B950E" w14:textId="77777777" w:rsidR="006F611F" w:rsidRPr="00421A87" w:rsidRDefault="006F611F" w:rsidP="00376131">
            <w:pPr>
              <w:suppressAutoHyphens/>
              <w:autoSpaceDN w:val="0"/>
              <w:jc w:val="center"/>
              <w:rPr>
                <w:rFonts w:ascii="Times New Roman" w:eastAsia="Times New Roman" w:hAnsi="Times New Roman" w:cs="Liberation Serif"/>
                <w:b/>
                <w:color w:val="auto"/>
                <w:kern w:val="3"/>
                <w:u w:val="single"/>
                <w:lang w:eastAsia="hi-IN" w:bidi="hi-IN"/>
              </w:rPr>
            </w:pPr>
            <w:r>
              <w:rPr>
                <w:rFonts w:ascii="Times New Roman" w:eastAsia="Times New Roman" w:hAnsi="Times New Roman" w:cs="Liberation Serif"/>
                <w:b/>
                <w:color w:val="auto"/>
                <w:kern w:val="3"/>
                <w:u w:val="single"/>
                <w:lang w:eastAsia="hi-IN" w:bidi="hi-IN"/>
              </w:rPr>
              <w:t>Доверитель</w:t>
            </w:r>
          </w:p>
        </w:tc>
      </w:tr>
      <w:tr w:rsidR="006F611F" w:rsidRPr="005F6183" w14:paraId="6F0955E6" w14:textId="77777777" w:rsidTr="004014A2">
        <w:tc>
          <w:tcPr>
            <w:tcW w:w="509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2180E" w14:textId="366966EF" w:rsidR="006F611F" w:rsidRPr="00421A87" w:rsidRDefault="006F611F" w:rsidP="00376131">
            <w:pPr>
              <w:suppressAutoHyphens/>
              <w:autoSpaceDN w:val="0"/>
              <w:rPr>
                <w:rFonts w:ascii="Liberation Serif" w:eastAsia="Liberation Serif" w:hAnsi="Liberation Serif" w:cs="Liberation Serif"/>
                <w:color w:val="auto"/>
                <w:kern w:val="3"/>
                <w:lang w:eastAsia="hi-IN" w:bidi="hi-IN"/>
              </w:rPr>
            </w:pPr>
          </w:p>
        </w:tc>
        <w:tc>
          <w:tcPr>
            <w:tcW w:w="481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19977" w14:textId="77777777" w:rsidR="005F6183" w:rsidRPr="005F6183" w:rsidRDefault="005F6183" w:rsidP="005F6183">
            <w:pPr>
              <w:shd w:val="clear" w:color="auto" w:fill="FFFFFF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kern w:val="3"/>
                <w:lang w:eastAsia="hi-IN" w:bidi="hi-IN"/>
              </w:rPr>
            </w:pPr>
          </w:p>
        </w:tc>
      </w:tr>
    </w:tbl>
    <w:p w14:paraId="6001E1A8" w14:textId="77777777" w:rsidR="006F611F" w:rsidRPr="00FB490C" w:rsidRDefault="006F611F" w:rsidP="006F611F">
      <w:pPr>
        <w:pStyle w:val="a4"/>
        <w:shd w:val="clear" w:color="auto" w:fill="auto"/>
        <w:suppressAutoHyphens/>
        <w:ind w:firstLine="0"/>
        <w:rPr>
          <w:sz w:val="18"/>
          <w:szCs w:val="18"/>
        </w:rPr>
      </w:pPr>
    </w:p>
    <w:p w14:paraId="433AD03C" w14:textId="77777777" w:rsidR="006F611F" w:rsidRPr="007A1DEF" w:rsidRDefault="006F611F" w:rsidP="006F611F">
      <w:pPr>
        <w:pStyle w:val="a7"/>
        <w:suppressAutoHyphens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* Форма договора поручения может быть изменена с учетом особенностей продажи конкретного объекта. </w:t>
      </w:r>
    </w:p>
    <w:p w14:paraId="42535E58" w14:textId="77777777" w:rsidR="006F611F" w:rsidRPr="000121EE" w:rsidRDefault="006F611F" w:rsidP="006F611F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135739ED" w14:textId="77777777" w:rsidR="00D963D3" w:rsidRDefault="00D963D3"/>
    <w:sectPr w:rsidR="00D963D3" w:rsidSect="006F611F">
      <w:headerReference w:type="default" r:id="rId7"/>
      <w:footerReference w:type="default" r:id="rId8"/>
      <w:footnotePr>
        <w:numFmt w:val="chicago"/>
        <w:numRestart w:val="eachPage"/>
      </w:footnotePr>
      <w:pgSz w:w="11909" w:h="16838"/>
      <w:pgMar w:top="1134" w:right="73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E8404" w14:textId="77777777" w:rsidR="000148A0" w:rsidRDefault="000148A0">
      <w:r>
        <w:separator/>
      </w:r>
    </w:p>
  </w:endnote>
  <w:endnote w:type="continuationSeparator" w:id="0">
    <w:p w14:paraId="7B9C2B00" w14:textId="77777777" w:rsidR="000148A0" w:rsidRDefault="0001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0E21" w14:textId="77777777" w:rsidR="007D4699" w:rsidRDefault="005F61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D70FE86" wp14:editId="32E134AB">
              <wp:simplePos x="0" y="0"/>
              <wp:positionH relativeFrom="page">
                <wp:posOffset>6520815</wp:posOffset>
              </wp:positionH>
              <wp:positionV relativeFrom="page">
                <wp:posOffset>10271125</wp:posOffset>
              </wp:positionV>
              <wp:extent cx="121285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E63BC" w14:textId="77777777" w:rsidR="007D4699" w:rsidRDefault="005F618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019C" w:rsidRPr="0001019C">
                            <w:rPr>
                              <w:rStyle w:val="a6"/>
                              <w:rFonts w:eastAsia="Courier New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59A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45pt;margin-top:808.75pt;width:9.5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" filled="f" stroked="f">
              <v:textbox style="mso-fit-shape-to-text:t" inset="0,0,0,0">
                <w:txbxContent>
                  <w:p w:rsidR="007D4699" w:rsidRDefault="005F618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019C" w:rsidRPr="0001019C">
                      <w:rPr>
                        <w:rStyle w:val="a6"/>
                        <w:rFonts w:eastAsia="Courier New"/>
                        <w:noProof/>
                      </w:rPr>
                      <w:t>4</w:t>
                    </w:r>
                    <w:r>
                      <w:rPr>
                        <w:rStyle w:val="a6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5F86A" w14:textId="77777777" w:rsidR="000148A0" w:rsidRDefault="000148A0">
      <w:r>
        <w:separator/>
      </w:r>
    </w:p>
  </w:footnote>
  <w:footnote w:type="continuationSeparator" w:id="0">
    <w:p w14:paraId="2D162E05" w14:textId="77777777" w:rsidR="000148A0" w:rsidRDefault="00014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16914" w14:textId="77777777" w:rsidR="007D4699" w:rsidRDefault="006935F9">
    <w:pPr>
      <w:pStyle w:val="a8"/>
      <w:jc w:val="center"/>
    </w:pPr>
  </w:p>
  <w:p w14:paraId="15C91350" w14:textId="77777777" w:rsidR="007D4699" w:rsidRDefault="006935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1F"/>
    <w:rsid w:val="0001019C"/>
    <w:rsid w:val="000148A0"/>
    <w:rsid w:val="00095977"/>
    <w:rsid w:val="00107870"/>
    <w:rsid w:val="00284661"/>
    <w:rsid w:val="00304F2C"/>
    <w:rsid w:val="004014A2"/>
    <w:rsid w:val="00412F74"/>
    <w:rsid w:val="005366A7"/>
    <w:rsid w:val="005F6183"/>
    <w:rsid w:val="006935F9"/>
    <w:rsid w:val="006F611F"/>
    <w:rsid w:val="008012BE"/>
    <w:rsid w:val="00802CF0"/>
    <w:rsid w:val="008545F9"/>
    <w:rsid w:val="008D27A1"/>
    <w:rsid w:val="00A120C0"/>
    <w:rsid w:val="00BA02AA"/>
    <w:rsid w:val="00D5449A"/>
    <w:rsid w:val="00D604F6"/>
    <w:rsid w:val="00D93203"/>
    <w:rsid w:val="00D9374F"/>
    <w:rsid w:val="00D93A2C"/>
    <w:rsid w:val="00D94975"/>
    <w:rsid w:val="00D963D3"/>
    <w:rsid w:val="00E04E51"/>
    <w:rsid w:val="00E13BD6"/>
    <w:rsid w:val="00E34B28"/>
    <w:rsid w:val="00EE2F4D"/>
    <w:rsid w:val="00EF237E"/>
    <w:rsid w:val="00F6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C5F2"/>
  <w15:chartTrackingRefBased/>
  <w15:docId w15:val="{D95A788B-8BB6-4DE7-B7FB-19C4BFBA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F61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6F611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5">
    <w:name w:val="Колонтитул_"/>
    <w:basedOn w:val="a0"/>
    <w:rsid w:val="006F6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5"/>
    <w:rsid w:val="006F6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4">
    <w:name w:val="Сноска"/>
    <w:basedOn w:val="a"/>
    <w:link w:val="a3"/>
    <w:rsid w:val="006F611F"/>
    <w:pPr>
      <w:shd w:val="clear" w:color="auto" w:fill="FFFFFF"/>
      <w:spacing w:line="182" w:lineRule="exact"/>
      <w:ind w:firstLine="140"/>
      <w:jc w:val="both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styleId="a7">
    <w:name w:val="No Spacing"/>
    <w:uiPriority w:val="1"/>
    <w:qFormat/>
    <w:rsid w:val="006F61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6F61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611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12F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2F74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CFEFB-F5D9-485B-8095-D06F84F7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user217</dc:creator>
  <cp:keywords/>
  <dc:description/>
  <cp:lastModifiedBy>Сергей Александрович Юрченко</cp:lastModifiedBy>
  <cp:revision>3</cp:revision>
  <cp:lastPrinted>2021-10-27T13:11:00Z</cp:lastPrinted>
  <dcterms:created xsi:type="dcterms:W3CDTF">2023-12-03T19:31:00Z</dcterms:created>
  <dcterms:modified xsi:type="dcterms:W3CDTF">2023-12-03T19:31:00Z</dcterms:modified>
</cp:coreProperties>
</file>